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144" w:rsidRPr="000B7144" w:rsidRDefault="000B7144" w:rsidP="000B7144">
      <w:pPr>
        <w:jc w:val="both"/>
        <w:rPr>
          <w:rFonts w:ascii="Times New Roman" w:hAnsi="Times New Roman" w:cs="Times New Roman"/>
          <w:b/>
          <w:sz w:val="24"/>
        </w:rPr>
      </w:pPr>
      <w:r w:rsidRPr="000B7144">
        <w:rPr>
          <w:rFonts w:ascii="Times New Roman" w:hAnsi="Times New Roman" w:cs="Times New Roman"/>
          <w:b/>
          <w:sz w:val="24"/>
        </w:rPr>
        <w:t>Инструкция для подрядчика</w:t>
      </w:r>
    </w:p>
    <w:p w:rsidR="000B7144" w:rsidRDefault="000B7144" w:rsidP="000B7144">
      <w:pPr>
        <w:jc w:val="both"/>
        <w:rPr>
          <w:rFonts w:ascii="Times New Roman" w:hAnsi="Times New Roman" w:cs="Times New Roman"/>
          <w:sz w:val="24"/>
        </w:rPr>
      </w:pPr>
      <w:r w:rsidRPr="000B7144">
        <w:rPr>
          <w:rFonts w:ascii="Times New Roman" w:hAnsi="Times New Roman" w:cs="Times New Roman"/>
          <w:sz w:val="24"/>
        </w:rPr>
        <w:t>Ведите переговоры с заказчиком. Предложите на выбор разные виды обоев для каждой комнаты. Совместно с заказчиком выясните, какое количество рулонов обоев вам понадобится для оклеивания коттеджа. Внимательно проводите вычисления. Ошибка может принести убыток вашей фирме. От вида выбранных обоев зависит стоимость работ. В отношении стоимости работ ведите торги с заказчиком. От результат</w:t>
      </w:r>
      <w:r>
        <w:rPr>
          <w:rFonts w:ascii="Times New Roman" w:hAnsi="Times New Roman" w:cs="Times New Roman"/>
          <w:sz w:val="24"/>
        </w:rPr>
        <w:t>а</w:t>
      </w:r>
      <w:r w:rsidRPr="000B7144">
        <w:rPr>
          <w:rFonts w:ascii="Times New Roman" w:hAnsi="Times New Roman" w:cs="Times New Roman"/>
          <w:sz w:val="24"/>
        </w:rPr>
        <w:t xml:space="preserve"> торгов зависит ваша зарплата и прибыль вашей фирмы! Минимальная оплата работ приведена в документации</w:t>
      </w:r>
      <w:r>
        <w:rPr>
          <w:rFonts w:ascii="Times New Roman" w:hAnsi="Times New Roman" w:cs="Times New Roman"/>
          <w:sz w:val="24"/>
        </w:rPr>
        <w:t>.</w:t>
      </w:r>
    </w:p>
    <w:p w:rsidR="002A6C43" w:rsidRDefault="002A6C43" w:rsidP="000B7144">
      <w:pPr>
        <w:jc w:val="both"/>
        <w:rPr>
          <w:rFonts w:ascii="Times New Roman" w:hAnsi="Times New Roman" w:cs="Times New Roman"/>
          <w:b/>
          <w:sz w:val="24"/>
        </w:rPr>
      </w:pPr>
    </w:p>
    <w:p w:rsidR="000B7144" w:rsidRPr="002A6C43" w:rsidRDefault="002A6C43" w:rsidP="000B7144">
      <w:pPr>
        <w:jc w:val="both"/>
        <w:rPr>
          <w:rFonts w:ascii="Times New Roman" w:hAnsi="Times New Roman" w:cs="Times New Roman"/>
          <w:b/>
          <w:sz w:val="24"/>
        </w:rPr>
      </w:pPr>
      <w:r w:rsidRPr="002A6C43">
        <w:rPr>
          <w:rFonts w:ascii="Times New Roman" w:hAnsi="Times New Roman" w:cs="Times New Roman"/>
          <w:b/>
          <w:sz w:val="24"/>
        </w:rPr>
        <w:t>Документация для подрядчика</w:t>
      </w:r>
    </w:p>
    <w:p w:rsidR="002A6C43" w:rsidRPr="002A6C43" w:rsidRDefault="002A6C43" w:rsidP="000B7144">
      <w:pPr>
        <w:jc w:val="both"/>
        <w:rPr>
          <w:rFonts w:ascii="Times New Roman" w:hAnsi="Times New Roman" w:cs="Times New Roman"/>
          <w:b/>
          <w:i/>
          <w:sz w:val="24"/>
        </w:rPr>
      </w:pPr>
      <w:r w:rsidRPr="002A6C43">
        <w:rPr>
          <w:rFonts w:ascii="Times New Roman" w:hAnsi="Times New Roman" w:cs="Times New Roman"/>
          <w:b/>
          <w:i/>
          <w:sz w:val="24"/>
        </w:rPr>
        <w:t>Образцы обоев</w:t>
      </w:r>
    </w:p>
    <w:p w:rsidR="002A6C43" w:rsidRDefault="002A6C43" w:rsidP="000B7144">
      <w:pPr>
        <w:jc w:val="both"/>
        <w:rPr>
          <w:rFonts w:ascii="Times New Roman" w:hAnsi="Times New Roman" w:cs="Times New Roman"/>
          <w:sz w:val="24"/>
        </w:rPr>
      </w:pPr>
      <w:r w:rsidRPr="002A6C43">
        <w:rPr>
          <w:rFonts w:ascii="Times New Roman" w:hAnsi="Times New Roman" w:cs="Times New Roman"/>
          <w:i/>
          <w:sz w:val="24"/>
        </w:rPr>
        <w:t>Виниловые обои</w:t>
      </w:r>
      <w:r>
        <w:rPr>
          <w:rFonts w:ascii="Times New Roman" w:hAnsi="Times New Roman" w:cs="Times New Roman"/>
          <w:sz w:val="24"/>
        </w:rPr>
        <w:t xml:space="preserve"> (можно привести 5-6 примеров)</w:t>
      </w:r>
    </w:p>
    <w:p w:rsidR="002A6C43" w:rsidRDefault="002A6C43" w:rsidP="000B714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Длина рулона 15,05 м. Ширина рулона – 0,63 м.</w:t>
      </w:r>
    </w:p>
    <w:p w:rsidR="002A6C43" w:rsidRDefault="002A6C43" w:rsidP="000B714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Цена рулона – 350 рублей.</w:t>
      </w:r>
    </w:p>
    <w:p w:rsidR="002A6C43" w:rsidRDefault="002A6C43" w:rsidP="000B714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pict>
          <v:rect id="_x0000_s1027" style="position:absolute;left:0;text-align:left;margin-left:131.85pt;margin-top:15.9pt;width:99pt;height:107.25pt;z-index:251659264" fillcolor="#69f">
            <v:fill r:id="rId4" o:title="Джинсовая ткань" rotate="t" type="tile"/>
          </v:rect>
        </w:pict>
      </w:r>
      <w:r>
        <w:rPr>
          <w:rFonts w:ascii="Times New Roman" w:hAnsi="Times New Roman" w:cs="Times New Roman"/>
          <w:noProof/>
          <w:sz w:val="24"/>
        </w:rPr>
        <w:pict>
          <v:rect id="_x0000_s1026" style="position:absolute;left:0;text-align:left;margin-left:1.2pt;margin-top:15.9pt;width:99pt;height:107.25pt;z-index:251658240" fillcolor="#fc6">
            <v:fill r:id="rId5" o:title="Циновка" rotate="t" type="tile"/>
          </v:rect>
        </w:pict>
      </w:r>
    </w:p>
    <w:p w:rsidR="002A6C43" w:rsidRDefault="002A6C43" w:rsidP="000B7144">
      <w:pPr>
        <w:jc w:val="both"/>
        <w:rPr>
          <w:rFonts w:ascii="Times New Roman" w:hAnsi="Times New Roman" w:cs="Times New Roman"/>
          <w:sz w:val="24"/>
        </w:rPr>
      </w:pPr>
    </w:p>
    <w:p w:rsidR="000B7144" w:rsidRDefault="000B7144" w:rsidP="000B7144">
      <w:pPr>
        <w:jc w:val="both"/>
        <w:rPr>
          <w:rFonts w:ascii="Times New Roman" w:hAnsi="Times New Roman" w:cs="Times New Roman"/>
          <w:sz w:val="24"/>
        </w:rPr>
      </w:pPr>
    </w:p>
    <w:p w:rsidR="002A6C43" w:rsidRDefault="002A6C43" w:rsidP="000B7144">
      <w:pPr>
        <w:jc w:val="both"/>
        <w:rPr>
          <w:rFonts w:ascii="Times New Roman" w:hAnsi="Times New Roman" w:cs="Times New Roman"/>
          <w:sz w:val="24"/>
        </w:rPr>
      </w:pPr>
    </w:p>
    <w:p w:rsidR="002A6C43" w:rsidRDefault="002A6C43" w:rsidP="000B7144">
      <w:pPr>
        <w:jc w:val="both"/>
        <w:rPr>
          <w:rFonts w:ascii="Times New Roman" w:hAnsi="Times New Roman" w:cs="Times New Roman"/>
          <w:sz w:val="24"/>
        </w:rPr>
      </w:pPr>
    </w:p>
    <w:p w:rsidR="002A6C43" w:rsidRDefault="002A6C43" w:rsidP="000B7144">
      <w:pPr>
        <w:jc w:val="both"/>
        <w:rPr>
          <w:rFonts w:ascii="Times New Roman" w:hAnsi="Times New Roman" w:cs="Times New Roman"/>
          <w:sz w:val="24"/>
        </w:rPr>
      </w:pPr>
    </w:p>
    <w:p w:rsidR="002A6C43" w:rsidRDefault="002A6C43" w:rsidP="002A6C4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Моющиеся</w:t>
      </w:r>
      <w:r w:rsidRPr="002A6C43">
        <w:rPr>
          <w:rFonts w:ascii="Times New Roman" w:hAnsi="Times New Roman" w:cs="Times New Roman"/>
          <w:i/>
          <w:sz w:val="24"/>
        </w:rPr>
        <w:t xml:space="preserve"> обои</w:t>
      </w:r>
      <w:r>
        <w:rPr>
          <w:rFonts w:ascii="Times New Roman" w:hAnsi="Times New Roman" w:cs="Times New Roman"/>
          <w:sz w:val="24"/>
        </w:rPr>
        <w:t xml:space="preserve"> (можно привести 5-6 примеров)</w:t>
      </w:r>
    </w:p>
    <w:p w:rsidR="002A6C43" w:rsidRDefault="002A6C43" w:rsidP="002A6C4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Длина рулона 10,05 м. Ширина рулона – 0,53 м.</w:t>
      </w:r>
    </w:p>
    <w:p w:rsidR="002A6C43" w:rsidRDefault="002A6C43" w:rsidP="002A6C4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Цена рулона – 250 рублей.</w:t>
      </w:r>
    </w:p>
    <w:p w:rsidR="002A6C43" w:rsidRDefault="002A6C43" w:rsidP="002A6C4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pict>
          <v:rect id="_x0000_s1029" style="position:absolute;left:0;text-align:left;margin-left:131.85pt;margin-top:15.9pt;width:99pt;height:107.25pt;z-index:251662336">
            <v:fill r:id="rId6" o:title="1111152" recolor="t" rotate="t" type="frame"/>
          </v:rect>
        </w:pict>
      </w:r>
      <w:r>
        <w:rPr>
          <w:rFonts w:ascii="Times New Roman" w:hAnsi="Times New Roman" w:cs="Times New Roman"/>
          <w:noProof/>
          <w:sz w:val="24"/>
        </w:rPr>
        <w:pict>
          <v:rect id="_x0000_s1028" style="position:absolute;left:0;text-align:left;margin-left:1.2pt;margin-top:15.9pt;width:99pt;height:107.25pt;z-index:251661312" fillcolor="#974706 [1609]">
            <v:fill r:id="rId7" o:title="Шпалера" color2="#fbd4b4 [1305]" type="pattern"/>
          </v:rect>
        </w:pict>
      </w:r>
    </w:p>
    <w:p w:rsidR="002A6C43" w:rsidRDefault="002A6C43" w:rsidP="002A6C43">
      <w:pPr>
        <w:jc w:val="both"/>
        <w:rPr>
          <w:rFonts w:ascii="Times New Roman" w:hAnsi="Times New Roman" w:cs="Times New Roman"/>
          <w:sz w:val="24"/>
        </w:rPr>
      </w:pPr>
    </w:p>
    <w:p w:rsidR="002A6C43" w:rsidRDefault="002A6C43" w:rsidP="002A6C43">
      <w:pPr>
        <w:jc w:val="both"/>
        <w:rPr>
          <w:rFonts w:ascii="Times New Roman" w:hAnsi="Times New Roman" w:cs="Times New Roman"/>
          <w:sz w:val="24"/>
        </w:rPr>
      </w:pPr>
    </w:p>
    <w:p w:rsidR="002A6C43" w:rsidRDefault="002A6C43" w:rsidP="002A6C43">
      <w:pPr>
        <w:jc w:val="both"/>
        <w:rPr>
          <w:rFonts w:ascii="Times New Roman" w:hAnsi="Times New Roman" w:cs="Times New Roman"/>
          <w:sz w:val="24"/>
        </w:rPr>
      </w:pPr>
    </w:p>
    <w:p w:rsidR="002A6C43" w:rsidRDefault="002A6C43" w:rsidP="002A6C43">
      <w:pPr>
        <w:jc w:val="both"/>
        <w:rPr>
          <w:rFonts w:ascii="Times New Roman" w:hAnsi="Times New Roman" w:cs="Times New Roman"/>
          <w:sz w:val="24"/>
        </w:rPr>
      </w:pPr>
    </w:p>
    <w:p w:rsidR="002A6C43" w:rsidRDefault="002A6C43" w:rsidP="000B7144">
      <w:pPr>
        <w:jc w:val="both"/>
        <w:rPr>
          <w:rFonts w:ascii="Times New Roman" w:hAnsi="Times New Roman" w:cs="Times New Roman"/>
          <w:sz w:val="24"/>
        </w:rPr>
      </w:pPr>
    </w:p>
    <w:p w:rsidR="002A6C43" w:rsidRDefault="002A6C43" w:rsidP="002A6C4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Бумажные</w:t>
      </w:r>
      <w:r w:rsidRPr="002A6C43">
        <w:rPr>
          <w:rFonts w:ascii="Times New Roman" w:hAnsi="Times New Roman" w:cs="Times New Roman"/>
          <w:i/>
          <w:sz w:val="24"/>
        </w:rPr>
        <w:t xml:space="preserve"> обои</w:t>
      </w:r>
      <w:r>
        <w:rPr>
          <w:rFonts w:ascii="Times New Roman" w:hAnsi="Times New Roman" w:cs="Times New Roman"/>
          <w:sz w:val="24"/>
        </w:rPr>
        <w:t xml:space="preserve"> (можно привести 5-6 примеров)</w:t>
      </w:r>
    </w:p>
    <w:p w:rsidR="002A6C43" w:rsidRDefault="002A6C43" w:rsidP="002A6C4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Длина рулона 10,05 м. Ширина рулона – 0,53 м.</w:t>
      </w:r>
    </w:p>
    <w:p w:rsidR="002A6C43" w:rsidRDefault="002A6C43" w:rsidP="002A6C4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Цена рулона – 150 рублей.</w:t>
      </w:r>
    </w:p>
    <w:p w:rsidR="002A6C43" w:rsidRDefault="002A6C43" w:rsidP="002A6C4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pict>
          <v:rect id="_x0000_s1031" style="position:absolute;left:0;text-align:left;margin-left:131.85pt;margin-top:15.9pt;width:99pt;height:107.25pt;z-index:251665408" fillcolor="#fcc">
            <v:fill r:id="rId8" o:title="Розовая тисненая бумага" rotate="t" type="tile"/>
          </v:rect>
        </w:pict>
      </w:r>
      <w:r>
        <w:rPr>
          <w:rFonts w:ascii="Times New Roman" w:hAnsi="Times New Roman" w:cs="Times New Roman"/>
          <w:noProof/>
          <w:sz w:val="24"/>
        </w:rPr>
        <w:pict>
          <v:rect id="_x0000_s1030" style="position:absolute;left:0;text-align:left;margin-left:1.2pt;margin-top:15.9pt;width:99pt;height:107.25pt;z-index:251664384" fillcolor="#ffc">
            <v:fill r:id="rId9" o:title="Почтовая бумага" rotate="t" type="tile"/>
          </v:rect>
        </w:pict>
      </w:r>
    </w:p>
    <w:p w:rsidR="002A6C43" w:rsidRDefault="002A6C43" w:rsidP="002A6C43">
      <w:pPr>
        <w:jc w:val="both"/>
        <w:rPr>
          <w:rFonts w:ascii="Times New Roman" w:hAnsi="Times New Roman" w:cs="Times New Roman"/>
          <w:sz w:val="24"/>
        </w:rPr>
      </w:pPr>
    </w:p>
    <w:p w:rsidR="002A6C43" w:rsidRDefault="002A6C43" w:rsidP="002A6C43">
      <w:pPr>
        <w:jc w:val="both"/>
        <w:rPr>
          <w:rFonts w:ascii="Times New Roman" w:hAnsi="Times New Roman" w:cs="Times New Roman"/>
          <w:sz w:val="24"/>
        </w:rPr>
      </w:pPr>
    </w:p>
    <w:p w:rsidR="002A6C43" w:rsidRDefault="002A6C43" w:rsidP="002A6C43">
      <w:pPr>
        <w:jc w:val="both"/>
        <w:rPr>
          <w:rFonts w:ascii="Times New Roman" w:hAnsi="Times New Roman" w:cs="Times New Roman"/>
          <w:sz w:val="24"/>
        </w:rPr>
      </w:pPr>
    </w:p>
    <w:p w:rsidR="002A6C43" w:rsidRDefault="002A6C43" w:rsidP="002A6C43">
      <w:pPr>
        <w:jc w:val="both"/>
        <w:rPr>
          <w:rFonts w:ascii="Times New Roman" w:hAnsi="Times New Roman" w:cs="Times New Roman"/>
          <w:sz w:val="24"/>
        </w:rPr>
      </w:pPr>
    </w:p>
    <w:p w:rsidR="002A6C43" w:rsidRPr="000B7144" w:rsidRDefault="002A6C43" w:rsidP="000B7144">
      <w:pPr>
        <w:jc w:val="both"/>
        <w:rPr>
          <w:rFonts w:ascii="Times New Roman" w:hAnsi="Times New Roman" w:cs="Times New Roman"/>
          <w:sz w:val="24"/>
        </w:rPr>
      </w:pPr>
    </w:p>
    <w:sectPr w:rsidR="002A6C43" w:rsidRPr="000B7144" w:rsidSect="00A42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144"/>
    <w:rsid w:val="000B7144"/>
    <w:rsid w:val="002A6C43"/>
    <w:rsid w:val="00A42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7144"/>
    <w:pPr>
      <w:ind w:left="720"/>
      <w:contextualSpacing/>
    </w:pPr>
  </w:style>
  <w:style w:type="table" w:styleId="a4">
    <w:name w:val="Table Grid"/>
    <w:basedOn w:val="a1"/>
    <w:uiPriority w:val="59"/>
    <w:rsid w:val="000B71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139</Words>
  <Characters>795</Characters>
  <Application>Microsoft Office Word</Application>
  <DocSecurity>0</DocSecurity>
  <Lines>6</Lines>
  <Paragraphs>1</Paragraphs>
  <ScaleCrop>false</ScaleCrop>
  <Company>Home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2010-01-07T08:58:00Z</dcterms:created>
  <dcterms:modified xsi:type="dcterms:W3CDTF">2010-01-07T09:20:00Z</dcterms:modified>
</cp:coreProperties>
</file>